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SENIOR LEADERSHIP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SENIOR LEADERSHIP POSITIONS ONLY:</w:t>
      </w:r>
    </w:p>
    <w:p>
      <w:r>
        <w:t>Headteacher (including Principal or equivalent)</w:t>
      </w:r>
    </w:p>
    <w:p>
      <w:r>
        <w:t xml:space="preserve">Acting Headteacher </w:t>
      </w:r>
    </w:p>
    <w:p>
      <w:r>
        <w:t>Joint Headteacher</w:t>
      </w:r>
    </w:p>
    <w:p>
      <w:r>
        <w:t>Deputy Headteacher / Vice-Principal</w:t>
      </w:r>
    </w:p>
    <w:p>
      <w:r>
        <w:t>Assistant Headteacher / Associate Principal</w:t>
      </w:r>
    </w:p>
    <w:p>
      <w:r>
        <w:t>Head of School</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 xml:space="preserve">BEFORE YOU </w:t>
      </w:r>
      <w:proofErr w:type="gramStart"/>
      <w:r>
        <w:rPr>
          <w:b/>
        </w:rPr>
        <w:t>BEGIN</w:t>
      </w:r>
      <w:proofErr w:type="gramEnd"/>
      <w:r>
        <w:rPr>
          <w:b/>
        </w:rPr>
        <w:t xml:space="preserve">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pPr>
    </w:p>
    <w:p>
      <w:pPr>
        <w:jc w:val="both"/>
      </w:pPr>
      <w:r>
        <w:t>Date of appointment:</w:t>
      </w:r>
      <w:r>
        <w:tab/>
      </w:r>
      <w:r>
        <w:tab/>
      </w:r>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Notice required:</w:t>
      </w:r>
      <w:r>
        <w:tab/>
      </w:r>
      <w:r>
        <w:tab/>
      </w:r>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If notice already given, date</w:t>
      </w:r>
      <w:r>
        <w:tab/>
      </w:r>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r>
        <w:t xml:space="preserve">Salary scale </w:t>
      </w:r>
      <w:r>
        <w:tab/>
      </w:r>
      <w:r>
        <w:tab/>
      </w:r>
      <w:r>
        <w:tab/>
      </w: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7"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r>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pPr>
              <w:jc w:val="both"/>
            </w:pPr>
          </w:p>
          <w:p>
            <w:pPr>
              <w:jc w:val="both"/>
            </w:pPr>
          </w:p>
          <w:p>
            <w:pPr>
              <w:jc w:val="both"/>
            </w:pPr>
          </w:p>
          <w:p>
            <w:pPr>
              <w:jc w:val="both"/>
            </w:pPr>
          </w:p>
          <w:p>
            <w:pPr>
              <w:jc w:val="both"/>
            </w:pPr>
          </w:p>
        </w:tc>
        <w:tc>
          <w:tcPr>
            <w:tcW w:w="1053" w:type="dxa"/>
          </w:tcPr>
          <w:p>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pPr>
              <w:jc w:val="both"/>
              <w:rPr>
                <w:b/>
              </w:rPr>
            </w:pPr>
            <w:r>
              <w:rPr>
                <w:b/>
              </w:rPr>
              <w:t>NPQH</w:t>
            </w:r>
          </w:p>
        </w:tc>
      </w:tr>
      <w:tr>
        <w:tc>
          <w:tcPr>
            <w:tcW w:w="2738" w:type="dxa"/>
          </w:tcPr>
          <w:p>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pPr>
              <w:jc w:val="both"/>
            </w:pPr>
          </w:p>
          <w:p>
            <w:pPr>
              <w:jc w:val="both"/>
            </w:pPr>
          </w:p>
          <w:p>
            <w:pPr>
              <w:jc w:val="both"/>
            </w:pPr>
          </w:p>
          <w:p>
            <w:pPr>
              <w:jc w:val="both"/>
            </w:pPr>
          </w:p>
          <w:p>
            <w:pPr>
              <w:jc w:val="both"/>
            </w:pPr>
          </w:p>
        </w:tc>
        <w:tc>
          <w:tcPr>
            <w:tcW w:w="1053" w:type="dxa"/>
          </w:tcPr>
          <w:p>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pPr>
              <w:jc w:val="both"/>
              <w:rPr>
                <w:b/>
              </w:rPr>
            </w:pPr>
            <w:r>
              <w:rPr>
                <w:b/>
              </w:rPr>
              <w:t>Catholic Certificate of Religious Studies (or, if equivalent, please state)</w:t>
            </w:r>
          </w:p>
        </w:tc>
      </w:tr>
    </w:tbl>
    <w:p/>
    <w:p>
      <w:pPr>
        <w:rPr>
          <w:b/>
        </w:rPr>
      </w:pPr>
      <w:r>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tc>
          <w:tcPr>
            <w:tcW w:w="2738" w:type="dxa"/>
          </w:tcPr>
          <w:p>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tc>
          <w:tcPr>
            <w:tcW w:w="2738" w:type="dxa"/>
          </w:tcPr>
          <w:p>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tc>
          <w:tcPr>
            <w:tcW w:w="2738" w:type="dxa"/>
          </w:tcPr>
          <w:p>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tc>
          <w:tcPr>
            <w:tcW w:w="1803" w:type="dxa"/>
          </w:tcPr>
          <w:p>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r>
        <w:br w:type="page"/>
      </w:r>
    </w:p>
    <w:p>
      <w:pPr>
        <w:jc w:val="both"/>
        <w:rPr>
          <w:b/>
        </w:rPr>
      </w:pPr>
      <w:r>
        <w:rPr>
          <w:b/>
          <w:sz w:val="28"/>
          <w:szCs w:val="28"/>
        </w:rPr>
        <w:lastRenderedPageBreak/>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6202380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43636669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480074768"/>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r>
        <w:t>Please list any other professional bodies of which you are a member:</w:t>
      </w:r>
    </w:p>
    <w:p>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t xml:space="preserve"> be your Parish Priest / the Priest of the Parish where you regularly worship.  In requesting a Priest’s </w:t>
      </w:r>
      <w:proofErr w:type="gramStart"/>
      <w:r>
        <w:t>reference</w:t>
      </w:r>
      <w:proofErr w:type="gramEnd"/>
      <w:r>
        <w:t xml:space="preserv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 xml:space="preserve">If any of your referees knew you by another </w:t>
      </w:r>
      <w:proofErr w:type="gramStart"/>
      <w:r>
        <w:t>name</w:t>
      </w:r>
      <w:proofErr w:type="gramEnd"/>
      <w:r>
        <w:t xml:space="preserv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pPr>
        <w:jc w:val="both"/>
      </w:pPr>
    </w:p>
    <w:p>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pPr>
        <w:jc w:val="both"/>
      </w:pPr>
    </w:p>
    <w:p>
      <w:r>
        <w:br w:type="page"/>
      </w:r>
    </w:p>
    <w:p>
      <w:pPr>
        <w:rPr>
          <w:b/>
          <w:u w:val="single"/>
        </w:rPr>
      </w:pPr>
      <w:r>
        <w:rPr>
          <w:b/>
          <w:u w:val="single"/>
        </w:rPr>
        <w:lastRenderedPageBreak/>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r>
        <w:br w:type="page"/>
      </w:r>
    </w:p>
    <w:p>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pPr>
        <w:jc w:val="both"/>
      </w:pPr>
      <w:r>
        <w:t>Relationship(s) to you:</w:t>
      </w:r>
    </w:p>
    <w:p>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 (as amended)</w:t>
      </w:r>
    </w:p>
    <w:p>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116" w:name="Text120"/>
      <w:r>
        <w:instrText xml:space="preserve"> FORMTEXT </w:instrText>
      </w:r>
      <w:r>
        <w:fldChar w:fldCharType="separate"/>
      </w:r>
      <w:r>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fldChar w:fldCharType="end"/>
      </w:r>
      <w:bookmarkEnd w:id="116"/>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17" w:name="Text121"/>
      <w:r>
        <w:instrText xml:space="preserve"> FORMTEXT </w:instrText>
      </w:r>
      <w:r>
        <w:fldChar w:fldCharType="separate"/>
      </w:r>
      <w:r>
        <w:rPr>
          <w:noProof/>
        </w:rPr>
        <w:t>[insert  name(s) of other relevant third party(ies)]</w:t>
      </w:r>
      <w:r>
        <w:fldChar w:fldCharType="end"/>
      </w:r>
      <w:bookmarkEnd w:id="117"/>
      <w:r>
        <w:t xml:space="preserv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18" w:name="Text122"/>
      <w:r>
        <w:instrText xml:space="preserve"> FORMTEXT </w:instrText>
      </w:r>
      <w:r>
        <w:fldChar w:fldCharType="separate"/>
      </w:r>
      <w:r>
        <w:rPr>
          <w:noProof/>
        </w:rPr>
        <w:t>[insert name of data protection officer]</w:t>
      </w:r>
      <w:r>
        <w:fldChar w:fldCharType="end"/>
      </w:r>
      <w:bookmarkEnd w:id="118"/>
      <w:r>
        <w:t xml:space="preserve"> and you can contact them with any questions relating to our handling of your data.  You can contact them by </w:t>
      </w:r>
      <w:r>
        <w:fldChar w:fldCharType="begin">
          <w:ffData>
            <w:name w:val="Text123"/>
            <w:enabled/>
            <w:calcOnExit w:val="0"/>
            <w:textInput/>
          </w:ffData>
        </w:fldChar>
      </w:r>
      <w:bookmarkStart w:id="119" w:name="Text123"/>
      <w:r>
        <w:instrText xml:space="preserve"> FORMTEXT </w:instrText>
      </w:r>
      <w:r>
        <w:fldChar w:fldCharType="separate"/>
      </w:r>
      <w:r>
        <w:rPr>
          <w:noProof/>
        </w:rPr>
        <w:t>[insert method of contact and contact details]</w:t>
      </w:r>
      <w:r>
        <w:fldChar w:fldCharType="end"/>
      </w:r>
      <w:bookmarkEnd w:id="119"/>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20"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120"/>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2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pPr>
        <w:jc w:val="both"/>
      </w:pPr>
    </w:p>
    <w:p>
      <w:pPr>
        <w:jc w:val="both"/>
      </w:pPr>
      <w:r>
        <w:t xml:space="preserve">Date: </w:t>
      </w:r>
      <w:r>
        <w:fldChar w:fldCharType="begin">
          <w:ffData>
            <w:name w:val="Text46"/>
            <w:enabled/>
            <w:calcOnExit w:val="0"/>
            <w:textInput/>
          </w:ffData>
        </w:fldChar>
      </w:r>
      <w:bookmarkStart w:id="12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Eldridge</cp:lastModifiedBy>
  <cp:revision>2</cp:revision>
  <cp:lastPrinted>2019-03-28T16:35:00Z</cp:lastPrinted>
  <dcterms:created xsi:type="dcterms:W3CDTF">2026-01-08T09:02:00Z</dcterms:created>
  <dcterms:modified xsi:type="dcterms:W3CDTF">2026-01-08T09:02:00Z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